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общеобразовательное учреждение </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Красносельская средняя школа </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Новоспасского района Ульяновской области</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tbl>
      <w:tblPr>
        <w:tblStyle w:val="5"/>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672"/>
        <w:gridCol w:w="4673"/>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c>
          <w:tcPr>
            <w:tcW w:w="467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pPr>
              <w:spacing w:after="0" w:line="240" w:lineRule="auto"/>
              <w:rPr>
                <w:rFonts w:ascii="Times New Roman" w:hAnsi="Times New Roman" w:cs="Times New Roman"/>
                <w:sz w:val="24"/>
                <w:szCs w:val="24"/>
              </w:rPr>
            </w:pPr>
            <w:r>
              <w:rPr>
                <w:rFonts w:hint="default" w:ascii="Times New Roman" w:hAnsi="Times New Roman" w:cs="Times New Roman"/>
                <w:sz w:val="24"/>
                <w:szCs w:val="24"/>
                <w:lang w:val="ru-RU"/>
              </w:rPr>
              <w:t xml:space="preserve">«___» августа </w:t>
            </w:r>
            <w:r>
              <w:rPr>
                <w:rFonts w:ascii="Times New Roman" w:hAnsi="Times New Roman" w:cs="Times New Roman"/>
                <w:sz w:val="24"/>
                <w:szCs w:val="24"/>
              </w:rPr>
              <w:t>202</w:t>
            </w:r>
            <w:r>
              <w:rPr>
                <w:rFonts w:hint="default" w:ascii="Times New Roman" w:hAnsi="Times New Roman" w:cs="Times New Roman"/>
                <w:sz w:val="24"/>
                <w:szCs w:val="24"/>
                <w:lang w:val="ru-RU"/>
              </w:rPr>
              <w:t>1</w:t>
            </w:r>
            <w:r>
              <w:rPr>
                <w:rFonts w:ascii="Times New Roman" w:hAnsi="Times New Roman" w:cs="Times New Roman"/>
                <w:sz w:val="24"/>
                <w:szCs w:val="24"/>
              </w:rPr>
              <w:t>г</w:t>
            </w:r>
          </w:p>
          <w:p>
            <w:pPr>
              <w:spacing w:after="0" w:line="240" w:lineRule="auto"/>
              <w:rPr>
                <w:rFonts w:ascii="Times New Roman" w:hAnsi="Times New Roman" w:cs="Times New Roman"/>
                <w:sz w:val="28"/>
                <w:szCs w:val="28"/>
              </w:rPr>
            </w:pPr>
            <w:r>
              <w:rPr>
                <w:rFonts w:ascii="Times New Roman" w:hAnsi="Times New Roman" w:cs="Times New Roman"/>
                <w:sz w:val="24"/>
                <w:szCs w:val="24"/>
              </w:rPr>
              <w:t>Зам.директора по ВР______\А.Е.Федотова</w:t>
            </w:r>
          </w:p>
        </w:tc>
        <w:tc>
          <w:tcPr>
            <w:tcW w:w="4673" w:type="dxa"/>
          </w:tcPr>
          <w:p>
            <w:pPr>
              <w:spacing w:after="0" w:line="240" w:lineRule="auto"/>
              <w:rPr>
                <w:rFonts w:ascii="Times New Roman" w:hAnsi="Times New Roman" w:cs="Times New Roman"/>
                <w:sz w:val="28"/>
                <w:szCs w:val="28"/>
              </w:rPr>
            </w:pPr>
          </w:p>
        </w:tc>
      </w:tr>
    </w:tbl>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 xml:space="preserve">Рабочая программа </w:t>
      </w:r>
    </w:p>
    <w:p>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внеурочной деятельности</w:t>
      </w:r>
    </w:p>
    <w:p>
      <w:pPr>
        <w:spacing w:after="0" w:line="240" w:lineRule="auto"/>
        <w:jc w:val="center"/>
        <w:rPr>
          <w:rFonts w:ascii="Times New Roman" w:hAnsi="Times New Roman" w:cs="Times New Roman"/>
          <w:sz w:val="44"/>
          <w:szCs w:val="44"/>
        </w:rPr>
      </w:pPr>
      <w:r>
        <w:rPr>
          <w:rFonts w:ascii="Times New Roman" w:hAnsi="Times New Roman" w:cs="Times New Roman"/>
          <w:sz w:val="44"/>
          <w:szCs w:val="44"/>
        </w:rPr>
        <w:t>«</w:t>
      </w:r>
      <w:r>
        <w:rPr>
          <w:rFonts w:hint="default" w:ascii="Times New Roman" w:hAnsi="Times New Roman" w:cs="Times New Roman"/>
          <w:sz w:val="44"/>
          <w:szCs w:val="44"/>
          <w:lang w:val="en-US"/>
        </w:rPr>
        <w:t>Scratch-</w:t>
      </w:r>
      <w:r>
        <w:rPr>
          <w:rFonts w:hint="default" w:ascii="Times New Roman" w:hAnsi="Times New Roman" w:cs="Times New Roman"/>
          <w:sz w:val="44"/>
          <w:szCs w:val="44"/>
          <w:lang w:val="ru-RU"/>
        </w:rPr>
        <w:t>мания</w:t>
      </w:r>
      <w:bookmarkStart w:id="5" w:name="_GoBack"/>
      <w:bookmarkEnd w:id="5"/>
      <w:r>
        <w:rPr>
          <w:rFonts w:ascii="Times New Roman" w:hAnsi="Times New Roman" w:cs="Times New Roman"/>
          <w:sz w:val="44"/>
          <w:szCs w:val="44"/>
        </w:rPr>
        <w:t>»</w:t>
      </w:r>
    </w:p>
    <w:p>
      <w:pPr>
        <w:spacing w:after="0" w:line="240" w:lineRule="auto"/>
        <w:jc w:val="center"/>
        <w:rPr>
          <w:rFonts w:ascii="Times New Roman" w:hAnsi="Times New Roman" w:cs="Times New Roman"/>
          <w:sz w:val="28"/>
          <w:szCs w:val="28"/>
        </w:rPr>
      </w:pPr>
      <w:r>
        <w:rPr>
          <w:rFonts w:ascii="Times New Roman" w:hAnsi="Times New Roman" w:cs="Times New Roman"/>
          <w:sz w:val="44"/>
          <w:szCs w:val="44"/>
        </w:rPr>
        <w:t>для 6 класса</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(общеинтеллектуальное направление)</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Pr>
          <w:rFonts w:hint="default" w:ascii="Times New Roman" w:hAnsi="Times New Roman" w:cs="Times New Roman"/>
          <w:sz w:val="28"/>
          <w:szCs w:val="28"/>
          <w:lang w:val="ru-RU"/>
        </w:rPr>
        <w:t>1</w:t>
      </w:r>
      <w:r>
        <w:rPr>
          <w:rFonts w:ascii="Times New Roman" w:hAnsi="Times New Roman" w:cs="Times New Roman"/>
          <w:sz w:val="28"/>
          <w:szCs w:val="28"/>
        </w:rPr>
        <w:t>-202</w:t>
      </w:r>
      <w:r>
        <w:rPr>
          <w:rFonts w:hint="default" w:ascii="Times New Roman" w:hAnsi="Times New Roman" w:cs="Times New Roman"/>
          <w:sz w:val="28"/>
          <w:szCs w:val="28"/>
          <w:lang w:val="ru-RU"/>
        </w:rPr>
        <w:t>2</w:t>
      </w:r>
      <w:r>
        <w:rPr>
          <w:rFonts w:ascii="Times New Roman" w:hAnsi="Times New Roman" w:cs="Times New Roman"/>
          <w:sz w:val="28"/>
          <w:szCs w:val="28"/>
        </w:rPr>
        <w:t xml:space="preserve"> уч.год</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Программу разработала</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информатики</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Баринова О.В.</w:t>
      </w: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п.Красносельск</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202</w:t>
      </w:r>
      <w:r>
        <w:rPr>
          <w:rFonts w:hint="default" w:ascii="Times New Roman" w:hAnsi="Times New Roman" w:cs="Times New Roman"/>
          <w:sz w:val="28"/>
          <w:szCs w:val="28"/>
          <w:lang w:val="ru-RU"/>
        </w:rPr>
        <w:t>1</w:t>
      </w:r>
      <w:r>
        <w:rPr>
          <w:rFonts w:ascii="Times New Roman" w:hAnsi="Times New Roman" w:cs="Times New Roman"/>
          <w:sz w:val="28"/>
          <w:szCs w:val="28"/>
        </w:rPr>
        <w:t>г</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pPr>
        <w:spacing w:after="0" w:line="240" w:lineRule="auto"/>
        <w:ind w:firstLine="708"/>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Рабочая программа составлена с учётом:</w:t>
      </w:r>
    </w:p>
    <w:p>
      <w:pPr>
        <w:spacing w:after="0" w:line="240" w:lineRule="auto"/>
        <w:ind w:firstLine="708"/>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Федеральный закон от 29.12.2012г №273-ФЗ  «Об образовании Российской Федерации».</w:t>
      </w:r>
    </w:p>
    <w:p>
      <w:pPr>
        <w:spacing w:after="0" w:line="240" w:lineRule="auto"/>
        <w:ind w:firstLine="708"/>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ФГОС основного  общего образования (с изменениями).</w:t>
      </w:r>
    </w:p>
    <w:p>
      <w:pPr>
        <w:spacing w:after="0" w:line="240" w:lineRule="auto"/>
        <w:ind w:firstLine="708"/>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xml:space="preserve">Письмо Министерства образования и науки  РФ от 16 мая 2018г </w:t>
      </w:r>
    </w:p>
    <w:p>
      <w:pPr>
        <w:spacing w:after="0" w:line="240" w:lineRule="auto"/>
        <w:ind w:firstLine="708"/>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xml:space="preserve"> №08-1211 «Об использовании учебников и учебных пособий  в образовательной деятельности».</w:t>
      </w:r>
    </w:p>
    <w:p>
      <w:pPr>
        <w:spacing w:after="0" w:line="240" w:lineRule="auto"/>
        <w:ind w:firstLine="708"/>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Основная образовательная программа основного общего образования МОУ Красносельской СШ.</w:t>
      </w:r>
    </w:p>
    <w:p>
      <w:pPr>
        <w:spacing w:after="0" w:line="240" w:lineRule="auto"/>
        <w:ind w:firstLine="708"/>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xml:space="preserve">Рабочей программа основного общего образования «Программа школьного курса «Информатика» для 6 класса», разработанная </w:t>
      </w:r>
      <w:r>
        <w:rPr>
          <w:rFonts w:ascii="Times New Roman" w:hAnsi="Times New Roman" w:cs="Times New Roman"/>
          <w:sz w:val="28"/>
          <w:szCs w:val="28"/>
        </w:rPr>
        <w:t>ФГАУ «Фонд новых форм развития образования»; М:, 2020г</w:t>
      </w:r>
    </w:p>
    <w:p>
      <w:pPr>
        <w:spacing w:after="0" w:line="240" w:lineRule="auto"/>
        <w:ind w:firstLine="708"/>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 xml:space="preserve"> </w:t>
      </w:r>
    </w:p>
    <w:p>
      <w:pPr>
        <w:spacing w:after="0" w:line="240" w:lineRule="auto"/>
        <w:rPr>
          <w:rFonts w:ascii="Times New Roman" w:hAnsi="Times New Roman" w:eastAsia="Times New Roman" w:cs="Times New Roman"/>
          <w:bCs/>
          <w:color w:val="000000"/>
          <w:sz w:val="28"/>
          <w:szCs w:val="28"/>
        </w:rPr>
      </w:pPr>
    </w:p>
    <w:p>
      <w:pPr>
        <w:spacing w:after="0" w:line="240" w:lineRule="auto"/>
        <w:ind w:firstLine="708"/>
        <w:rPr>
          <w:rFonts w:ascii="Times New Roman" w:hAnsi="Times New Roman" w:eastAsia="Times New Roman" w:cs="Times New Roman"/>
          <w:bCs/>
          <w:color w:val="000000"/>
          <w:sz w:val="28"/>
          <w:szCs w:val="28"/>
        </w:rPr>
      </w:pPr>
      <w:r>
        <w:rPr>
          <w:rFonts w:ascii="Times New Roman" w:hAnsi="Times New Roman" w:eastAsia="Times New Roman" w:cs="Times New Roman"/>
          <w:b/>
          <w:bCs/>
          <w:color w:val="000000"/>
          <w:sz w:val="28"/>
          <w:szCs w:val="28"/>
        </w:rPr>
        <w:t xml:space="preserve">Рабочая программа внеурочной деятельности  </w:t>
      </w:r>
      <w:r>
        <w:rPr>
          <w:rFonts w:ascii="Times New Roman" w:hAnsi="Times New Roman" w:eastAsia="Times New Roman" w:cs="Times New Roman"/>
          <w:bCs/>
          <w:color w:val="000000"/>
          <w:sz w:val="28"/>
          <w:szCs w:val="28"/>
        </w:rPr>
        <w:t xml:space="preserve">может </w:t>
      </w:r>
      <w:r>
        <w:rPr>
          <w:rFonts w:ascii="Times New Roman" w:hAnsi="Times New Roman" w:eastAsia="Times New Roman" w:cs="Times New Roman"/>
          <w:b/>
          <w:bCs/>
          <w:color w:val="000000"/>
          <w:sz w:val="28"/>
          <w:szCs w:val="28"/>
        </w:rPr>
        <w:t xml:space="preserve">реализовываться </w:t>
      </w:r>
      <w:r>
        <w:rPr>
          <w:rFonts w:ascii="Times New Roman" w:hAnsi="Times New Roman" w:eastAsia="Times New Roman" w:cs="Times New Roman"/>
          <w:bCs/>
          <w:color w:val="000000"/>
          <w:sz w:val="28"/>
          <w:szCs w:val="28"/>
        </w:rPr>
        <w:t>с использованием электронного обучения (ЭО) и дистанционных образовательных технологий (ДОТ).</w:t>
      </w:r>
    </w:p>
    <w:p>
      <w:pPr>
        <w:spacing w:after="0" w:line="240" w:lineRule="auto"/>
        <w:ind w:firstLine="708"/>
        <w:rPr>
          <w:rFonts w:ascii="Times New Roman" w:hAnsi="Times New Roman" w:eastAsia="Times New Roman" w:cs="Times New Roman"/>
          <w:bCs/>
          <w:color w:val="000000"/>
          <w:sz w:val="28"/>
          <w:szCs w:val="28"/>
        </w:rPr>
      </w:pPr>
    </w:p>
    <w:p>
      <w:pPr>
        <w:spacing w:after="0" w:line="240" w:lineRule="auto"/>
        <w:ind w:firstLine="708"/>
        <w:rPr>
          <w:rFonts w:ascii="Times New Roman" w:hAnsi="Times New Roman" w:eastAsia="Times New Roman" w:cs="Times New Roman"/>
          <w:bCs/>
          <w:color w:val="000000"/>
          <w:sz w:val="28"/>
          <w:szCs w:val="28"/>
        </w:rPr>
      </w:pPr>
      <w:r>
        <w:rPr>
          <w:rFonts w:ascii="Times New Roman" w:hAnsi="Times New Roman" w:eastAsia="Times New Roman" w:cs="Times New Roman"/>
          <w:b/>
          <w:bCs/>
          <w:color w:val="000000"/>
          <w:sz w:val="28"/>
          <w:szCs w:val="28"/>
        </w:rPr>
        <w:t xml:space="preserve">Рабочая программа рассчитана на </w:t>
      </w:r>
      <w:r>
        <w:rPr>
          <w:rFonts w:ascii="Times New Roman" w:hAnsi="Times New Roman" w:eastAsia="Times New Roman" w:cs="Times New Roman"/>
          <w:bCs/>
          <w:color w:val="000000"/>
          <w:sz w:val="28"/>
          <w:szCs w:val="28"/>
        </w:rPr>
        <w:t>1 час в неделю, всего 3</w:t>
      </w:r>
      <w:r>
        <w:rPr>
          <w:rFonts w:hint="default" w:ascii="Times New Roman" w:hAnsi="Times New Roman" w:eastAsia="Times New Roman" w:cs="Times New Roman"/>
          <w:bCs/>
          <w:color w:val="000000"/>
          <w:sz w:val="28"/>
          <w:szCs w:val="28"/>
          <w:lang w:val="ru-RU"/>
        </w:rPr>
        <w:t>4</w:t>
      </w:r>
      <w:r>
        <w:rPr>
          <w:rFonts w:ascii="Times New Roman" w:hAnsi="Times New Roman" w:eastAsia="Times New Roman" w:cs="Times New Roman"/>
          <w:bCs/>
          <w:color w:val="000000"/>
          <w:sz w:val="28"/>
          <w:szCs w:val="28"/>
        </w:rPr>
        <w:t xml:space="preserve"> час</w:t>
      </w:r>
      <w:r>
        <w:rPr>
          <w:rFonts w:ascii="Times New Roman" w:hAnsi="Times New Roman" w:eastAsia="Times New Roman" w:cs="Times New Roman"/>
          <w:bCs/>
          <w:color w:val="000000"/>
          <w:sz w:val="28"/>
          <w:szCs w:val="28"/>
          <w:lang w:val="ru-RU"/>
        </w:rPr>
        <w:t>а</w:t>
      </w:r>
      <w:r>
        <w:rPr>
          <w:rFonts w:ascii="Times New Roman" w:hAnsi="Times New Roman" w:eastAsia="Times New Roman" w:cs="Times New Roman"/>
          <w:bCs/>
          <w:color w:val="000000"/>
          <w:sz w:val="28"/>
          <w:szCs w:val="28"/>
        </w:rPr>
        <w:t>.</w:t>
      </w:r>
    </w:p>
    <w:p>
      <w:pPr>
        <w:spacing w:after="0" w:line="240" w:lineRule="auto"/>
        <w:ind w:firstLine="708"/>
        <w:rPr>
          <w:rFonts w:ascii="Times New Roman" w:hAnsi="Times New Roman" w:eastAsia="Times New Roman" w:cs="Times New Roman"/>
          <w:bCs/>
          <w:color w:val="000000"/>
          <w:sz w:val="28"/>
          <w:szCs w:val="28"/>
        </w:rPr>
      </w:pPr>
    </w:p>
    <w:p>
      <w:pPr>
        <w:spacing w:after="0" w:line="240" w:lineRule="auto"/>
        <w:ind w:firstLine="708"/>
        <w:rPr>
          <w:rFonts w:ascii="Times New Roman" w:hAnsi="Times New Roman" w:eastAsia="Times New Roman" w:cs="Times New Roman"/>
          <w:bCs/>
          <w:color w:val="000000"/>
          <w:sz w:val="28"/>
          <w:szCs w:val="28"/>
        </w:rPr>
      </w:pPr>
      <w:r>
        <w:rPr>
          <w:rFonts w:ascii="Times New Roman" w:hAnsi="Times New Roman" w:eastAsia="Times New Roman" w:cs="Times New Roman"/>
          <w:b/>
          <w:color w:val="000000"/>
          <w:sz w:val="28"/>
          <w:szCs w:val="28"/>
        </w:rPr>
        <w:t>Срок реализации программы</w:t>
      </w:r>
      <w:r>
        <w:rPr>
          <w:rFonts w:ascii="Times New Roman" w:hAnsi="Times New Roman" w:eastAsia="Times New Roman" w:cs="Times New Roman"/>
          <w:bCs/>
          <w:color w:val="000000"/>
          <w:sz w:val="28"/>
          <w:szCs w:val="28"/>
        </w:rPr>
        <w:t xml:space="preserve"> – 1 год.</w:t>
      </w:r>
    </w:p>
    <w:p>
      <w:pPr>
        <w:spacing w:after="0" w:line="240" w:lineRule="auto"/>
        <w:rPr>
          <w:rFonts w:ascii="Times New Roman" w:hAnsi="Times New Roman" w:cs="Times New Roman"/>
          <w:sz w:val="28"/>
          <w:szCs w:val="28"/>
        </w:rPr>
      </w:pP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Программа данного курса посвящена обучению школьников умению программировать в среде </w:t>
      </w:r>
      <w:r>
        <w:rPr>
          <w:rFonts w:ascii="Times New Roman" w:hAnsi="Times New Roman" w:cs="Times New Roman"/>
          <w:sz w:val="28"/>
          <w:szCs w:val="28"/>
          <w:lang w:val="en-US"/>
        </w:rPr>
        <w:t>SCRATCH</w:t>
      </w:r>
      <w:r>
        <w:rPr>
          <w:rFonts w:hint="default" w:ascii="Times New Roman" w:hAnsi="Times New Roman" w:cs="Times New Roman"/>
          <w:sz w:val="28"/>
          <w:szCs w:val="28"/>
          <w:lang w:val="ru-RU"/>
        </w:rPr>
        <w:t>,</w:t>
      </w:r>
      <w:r>
        <w:rPr>
          <w:rFonts w:ascii="Times New Roman" w:hAnsi="Times New Roman" w:cs="Times New Roman"/>
          <w:sz w:val="28"/>
          <w:szCs w:val="28"/>
        </w:rPr>
        <w:t xml:space="preserve"> работать с растровой и векторной графикой, а также умению создавать презентации в различных компьютерных программах. Занятия курса направлены на развитие мышления, логики, творческого потенциала учеников. Программа ориентирована на использование получаемых знаний для разработки реальных проектов. Курс содержит большое количество творческих заданий (именуемых Кейсами).</w:t>
      </w:r>
    </w:p>
    <w:p>
      <w:pPr>
        <w:spacing w:after="0" w:line="24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Цель и задачи обучения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Целью изучения курса внеурочной деятельности «Занимательная информатика» является:</w:t>
      </w:r>
    </w:p>
    <w:p>
      <w:pPr>
        <w:pStyle w:val="6"/>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получение теоретических и практических знаний, умений и навыков в области современной информатики; </w:t>
      </w:r>
    </w:p>
    <w:p>
      <w:pPr>
        <w:pStyle w:val="6"/>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необходимо решение следующих </w:t>
      </w:r>
      <w:r>
        <w:rPr>
          <w:rFonts w:ascii="Times New Roman" w:hAnsi="Times New Roman" w:cs="Times New Roman"/>
          <w:b/>
          <w:bCs/>
          <w:sz w:val="28"/>
          <w:szCs w:val="28"/>
        </w:rPr>
        <w:t>задач</w:t>
      </w:r>
      <w:r>
        <w:rPr>
          <w:rFonts w:ascii="Times New Roman" w:hAnsi="Times New Roman" w:cs="Times New Roman"/>
          <w:sz w:val="28"/>
          <w:szCs w:val="28"/>
        </w:rPr>
        <w:t xml:space="preserve">: • создание условий для развития интеллектуальных и творческих способностей учащихся, необходимых для успешной социализации и самореализации личности;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формирование информационной и алгоритмической культуры; </w:t>
      </w:r>
    </w:p>
    <w:p>
      <w:pPr>
        <w:spacing w:after="0" w:line="240" w:lineRule="auto"/>
        <w:rPr>
          <w:rFonts w:ascii="Times New Roman" w:hAnsi="Times New Roman" w:cs="Times New Roman"/>
          <w:sz w:val="28"/>
          <w:szCs w:val="28"/>
        </w:rPr>
      </w:pPr>
      <w:r>
        <w:rPr>
          <w:rFonts w:ascii="Times New Roman" w:hAnsi="Times New Roman" w:cs="Times New Roman"/>
          <w:sz w:val="28"/>
          <w:szCs w:val="28"/>
        </w:rPr>
        <w:t>•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формирование умений формализации и структурирования информации, умения выбирать способ представления данных в соответствии с поставленной задачей;</w:t>
      </w:r>
    </w:p>
    <w:p>
      <w:pPr>
        <w:spacing w:after="0" w:line="240" w:lineRule="auto"/>
        <w:rPr>
          <w:rFonts w:ascii="Times New Roman" w:hAnsi="Times New Roman" w:cs="Times New Roman"/>
          <w:sz w:val="28"/>
          <w:szCs w:val="28"/>
        </w:rPr>
      </w:pPr>
      <w:r>
        <w:rPr>
          <w:rFonts w:ascii="Times New Roman" w:hAnsi="Times New Roman" w:cs="Times New Roman"/>
          <w:sz w:val="28"/>
          <w:szCs w:val="28"/>
        </w:rPr>
        <w:t>• овладение важнейшими общеучебными умениями и универсальными учебными действиями (формулировать цели деятельности, планировать ее, находить и обрабатывать необходимую информацию из различных источников, включая Интернет и др.).</w:t>
      </w:r>
    </w:p>
    <w:p>
      <w:pPr>
        <w:spacing w:after="0" w:line="240" w:lineRule="auto"/>
        <w:rPr>
          <w:rFonts w:ascii="Times New Roman" w:hAnsi="Times New Roman" w:cs="Times New Roman"/>
          <w:sz w:val="28"/>
          <w:szCs w:val="28"/>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ОБЩАЯ ХАРАКТЕРИСТИКА КУРСА</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Программа по курсу «Занимательная информатика» предназначена для изучения курса информатики учащимися 6 класса основной школы.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Она включает в себя три блока:</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Программирование в Scratch</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Средство для создания презентаций: </w:t>
      </w:r>
      <w:r>
        <w:rPr>
          <w:rFonts w:ascii="Times New Roman" w:hAnsi="Times New Roman" w:cs="Times New Roman"/>
          <w:sz w:val="28"/>
          <w:szCs w:val="28"/>
          <w:lang w:val="en-US"/>
        </w:rPr>
        <w:t>WPS</w:t>
      </w:r>
      <w:r>
        <w:rPr>
          <w:rFonts w:ascii="Times New Roman" w:hAnsi="Times New Roman" w:cs="Times New Roman"/>
          <w:sz w:val="28"/>
          <w:szCs w:val="28"/>
        </w:rPr>
        <w:t xml:space="preserve">.Office.org., </w:t>
      </w:r>
      <w:r>
        <w:rPr>
          <w:rFonts w:ascii="Times New Roman" w:hAnsi="Times New Roman" w:cs="Times New Roman"/>
          <w:sz w:val="28"/>
          <w:szCs w:val="28"/>
          <w:lang w:val="en-US"/>
        </w:rPr>
        <w:t>Google</w:t>
      </w:r>
      <w:r>
        <w:rPr>
          <w:rFonts w:ascii="Times New Roman" w:hAnsi="Times New Roman" w:cs="Times New Roman"/>
          <w:sz w:val="28"/>
          <w:szCs w:val="28"/>
        </w:rPr>
        <w:t xml:space="preserve"> слайды.</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w:t>
      </w:r>
      <w:bookmarkStart w:id="0" w:name="_Hlk50809633"/>
      <w:r>
        <w:rPr>
          <w:rFonts w:ascii="Times New Roman" w:hAnsi="Times New Roman" w:cs="Times New Roman"/>
          <w:sz w:val="28"/>
          <w:szCs w:val="28"/>
        </w:rPr>
        <w:t>Векторная и растровая графика</w:t>
      </w:r>
      <w:bookmarkEnd w:id="0"/>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Важная задача изучения этих содержательных линий в курсе – добиться систематических знаний, необходимых для самостоятельного решения задач, в том числе и тех, которые в самом курсе не рассматривались. На  протяжение первой части учащиеся учатся программировать на языке </w:t>
      </w:r>
      <w:r>
        <w:rPr>
          <w:rFonts w:ascii="Times New Roman" w:hAnsi="Times New Roman" w:cs="Times New Roman"/>
          <w:sz w:val="28"/>
          <w:szCs w:val="28"/>
          <w:lang w:val="en-US"/>
        </w:rPr>
        <w:t>Scratch</w:t>
      </w:r>
      <w:r>
        <w:rPr>
          <w:rFonts w:ascii="Times New Roman" w:hAnsi="Times New Roman" w:cs="Times New Roman"/>
          <w:sz w:val="28"/>
          <w:szCs w:val="28"/>
        </w:rPr>
        <w:t>, вторая часть посвящена обучению работать с презентациями в различных компьютерных программах протяжении третьей частей курса учащиеся работают с графикой в различных форматах,.</w:t>
      </w:r>
    </w:p>
    <w:p>
      <w:pPr>
        <w:spacing w:after="0" w:line="240" w:lineRule="auto"/>
        <w:ind w:firstLine="709"/>
        <w:rPr>
          <w:rFonts w:ascii="Times New Roman" w:hAnsi="Times New Roman" w:cs="Times New Roman"/>
          <w:sz w:val="28"/>
          <w:szCs w:val="28"/>
        </w:rPr>
      </w:pPr>
      <w:r>
        <w:rPr>
          <w:rFonts w:ascii="Times New Roman" w:hAnsi="Times New Roman" w:cs="Times New Roman"/>
          <w:b/>
          <w:bCs/>
          <w:sz w:val="28"/>
          <w:szCs w:val="28"/>
        </w:rPr>
        <w:t xml:space="preserve"> Технологии, используемые в образовательном процессе</w:t>
      </w:r>
      <w:r>
        <w:rPr>
          <w:rFonts w:ascii="Times New Roman" w:hAnsi="Times New Roman" w:cs="Times New Roman"/>
          <w:sz w:val="28"/>
          <w:szCs w:val="28"/>
        </w:rPr>
        <w:t xml:space="preserve">: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 В основе – информирование, просвещение обучающихся и организация их репродуктивных действий с целью выработки у школьников общеучебных умений и навыков.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Технологии компьютерных практикумов.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Технологии реализации межпредметных связей в образовательном процессе.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Технологии дифференцированного обучения для освоения учебного материала обучающимися, различающимися по уровню обучаемости, повышения познавательного интереса.</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Личностно-ориентированные технологии обучения, способ организации обучения,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Информационно-коммуникационные технологии.</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Технология коллективных методов обучения (работа в парах постоянного и сменного состава) </w:t>
      </w:r>
    </w:p>
    <w:p>
      <w:pPr>
        <w:spacing w:after="0" w:line="240" w:lineRule="auto"/>
        <w:ind w:firstLine="709"/>
        <w:rPr>
          <w:rFonts w:ascii="Times New Roman" w:hAnsi="Times New Roman" w:cs="Times New Roman"/>
          <w:sz w:val="28"/>
          <w:szCs w:val="28"/>
        </w:rPr>
      </w:pPr>
      <w:r>
        <w:rPr>
          <w:rFonts w:ascii="Times New Roman" w:hAnsi="Times New Roman" w:cs="Times New Roman"/>
          <w:b/>
          <w:bCs/>
          <w:sz w:val="28"/>
          <w:szCs w:val="28"/>
        </w:rPr>
        <w:t>Формы организации образовательного процесса</w:t>
      </w:r>
      <w:r>
        <w:rPr>
          <w:rFonts w:ascii="Times New Roman" w:hAnsi="Times New Roman" w:cs="Times New Roman"/>
          <w:sz w:val="28"/>
          <w:szCs w:val="28"/>
        </w:rPr>
        <w:t>: фронтальные, групповые, индивидуальные, индивидуально-групповые, практикумы; урок-консультация, урок-практическая работа, уроки с групповыми формами работы, уроки-конкурсы.</w:t>
      </w:r>
    </w:p>
    <w:p>
      <w:pPr>
        <w:spacing w:after="0" w:line="240" w:lineRule="auto"/>
        <w:ind w:firstLine="709"/>
        <w:rPr>
          <w:rFonts w:ascii="Times New Roman" w:hAnsi="Times New Roman" w:cs="Times New Roman"/>
          <w:sz w:val="28"/>
          <w:szCs w:val="28"/>
        </w:rPr>
      </w:pPr>
    </w:p>
    <w:p>
      <w:pPr>
        <w:pageBreakBefore/>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w:t>
      </w:r>
    </w:p>
    <w:p>
      <w:pPr>
        <w:spacing w:after="0" w:line="24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 xml:space="preserve">Личностными результатами, формируемыми при изучении предмета «Занимательная информатика, являются: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pPr>
        <w:spacing w:after="0" w:line="24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 xml:space="preserve"> Метапредметные результаты изучения предмета «Занимательная Информатика»: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оценивать правильность выполнения учебной задачи, собственные возможности её решения;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умение создавать, применять и преобразовывать знаки и символы, модели и схемы для решения учебных и познавательных задач;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формирование и развитие компетентности в области использования информационно-коммуникационных технологий.</w:t>
      </w:r>
    </w:p>
    <w:p>
      <w:pPr>
        <w:spacing w:after="0" w:line="240" w:lineRule="auto"/>
        <w:ind w:firstLine="709"/>
        <w:rPr>
          <w:rFonts w:ascii="Times New Roman" w:hAnsi="Times New Roman" w:cs="Times New Roman"/>
          <w:b/>
          <w:bCs/>
          <w:i/>
          <w:iCs/>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 xml:space="preserve">Предметные результаты изучения предмета «Занимательная информатика»: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формирование представления об основных изучаемых понятиях курса;</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решения конкретной задачи;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формирование умений формализации и структурирования информации,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формирование умения создавать и редактировать растровые и векторные изображения; понимать преимущества и недостатки растровых и векторных изображений;</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формирование понимания принципов построения трехмерного изображения, принципов полигонального моделирования;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формирование умений работать с программами трёхмерного моделирования Autodesk Fusion 360, Blender, 3ds Max;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формирование умения формализации и структурирования информации;</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формирование умений создавать и редактировать презентации в различных программах;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использование готовых прикладных компьютерных программ по выбранной специализации;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pPr>
        <w:spacing w:after="0" w:line="240" w:lineRule="auto"/>
        <w:ind w:firstLine="709"/>
        <w:rPr>
          <w:rFonts w:ascii="Times New Roman" w:hAnsi="Times New Roman" w:cs="Times New Roman"/>
          <w:sz w:val="28"/>
          <w:szCs w:val="28"/>
        </w:rPr>
      </w:pPr>
    </w:p>
    <w:p>
      <w:pPr>
        <w:pageBreakBefore/>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СОДЕРЖАНИЕ ПРОГРАММНОГО МАТЕРИАЛА</w:t>
      </w:r>
    </w:p>
    <w:p>
      <w:pPr>
        <w:spacing w:after="0" w:line="240" w:lineRule="auto"/>
        <w:ind w:firstLine="709"/>
        <w:jc w:val="center"/>
        <w:rPr>
          <w:rFonts w:ascii="Times New Roman" w:hAnsi="Times New Roman" w:cs="Times New Roman"/>
          <w:b/>
          <w:bCs/>
          <w:i/>
          <w:iCs/>
          <w:sz w:val="28"/>
          <w:szCs w:val="28"/>
        </w:rPr>
      </w:pPr>
      <w:bookmarkStart w:id="1" w:name="_Hlk50811042"/>
      <w:r>
        <w:rPr>
          <w:rFonts w:ascii="Times New Roman" w:hAnsi="Times New Roman" w:cs="Times New Roman"/>
          <w:b/>
          <w:bCs/>
          <w:sz w:val="28"/>
          <w:szCs w:val="28"/>
        </w:rPr>
        <w:t xml:space="preserve">Модуль </w:t>
      </w:r>
      <w:r>
        <w:rPr>
          <w:rFonts w:ascii="Times New Roman" w:hAnsi="Times New Roman" w:cs="Times New Roman"/>
          <w:b/>
          <w:bCs/>
          <w:i/>
          <w:iCs/>
          <w:sz w:val="28"/>
          <w:szCs w:val="28"/>
        </w:rPr>
        <w:t xml:space="preserve">1 Программирование </w:t>
      </w:r>
      <w:r>
        <w:rPr>
          <w:rFonts w:ascii="Times New Roman" w:hAnsi="Times New Roman" w:cs="Times New Roman"/>
          <w:b/>
          <w:bCs/>
          <w:i/>
          <w:iCs/>
          <w:sz w:val="28"/>
          <w:szCs w:val="28"/>
          <w:lang w:val="en-US"/>
        </w:rPr>
        <w:t>Scratch</w:t>
      </w:r>
      <w:r>
        <w:rPr>
          <w:rFonts w:ascii="Times New Roman" w:hAnsi="Times New Roman" w:cs="Times New Roman"/>
          <w:b/>
          <w:bCs/>
          <w:i/>
          <w:iCs/>
          <w:sz w:val="28"/>
          <w:szCs w:val="28"/>
        </w:rPr>
        <w:t xml:space="preserve"> </w:t>
      </w:r>
      <w:bookmarkEnd w:id="1"/>
      <w:r>
        <w:rPr>
          <w:rFonts w:ascii="Times New Roman" w:hAnsi="Times New Roman" w:cs="Times New Roman"/>
          <w:b/>
          <w:bCs/>
          <w:i/>
          <w:iCs/>
          <w:sz w:val="28"/>
          <w:szCs w:val="28"/>
        </w:rPr>
        <w:t>(16 часов)</w:t>
      </w:r>
    </w:p>
    <w:p>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Знакомство со средой программирования. Кейс 1 «Научи кота бегать и мяукать».</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Основные инструменты встроенного графического редактора программной среды SCRATCH. Кейс 2 «Рисуем разноцветные лужи и облака для прогулки кота».</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Линейный алгоритм. Исполнитель Scratch рисует квадраты и прямоугольники линейно. Конечный цикл. Scratch рисует квадраты, линии.</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Конечный цикл. Scratch рисует несколько линий и фигур. Копирование фрагментов программы. Кейс 3 «Создай картинку из квадратов»</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Циклический алгоритм. Цикл в цикле. Кейс 4. Мой необычный дом.</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Бесконечный цикл. Анимация исполнителя Scratch на основе готовых костюмов.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Сцена как исполнитель. Создаем модель таймера.</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Одинаковые программы для нескольких исполнителей.</w:t>
      </w:r>
    </w:p>
    <w:p>
      <w:pPr>
        <w:spacing w:after="0" w:line="240" w:lineRule="auto"/>
        <w:ind w:firstLine="709"/>
        <w:rPr>
          <w:rFonts w:ascii="Times New Roman" w:hAnsi="Times New Roman" w:cs="Times New Roman"/>
          <w:sz w:val="28"/>
          <w:szCs w:val="28"/>
        </w:rPr>
      </w:pPr>
      <w:bookmarkStart w:id="2" w:name="_Hlk50811262"/>
      <w:r>
        <w:rPr>
          <w:rFonts w:ascii="Times New Roman" w:hAnsi="Times New Roman" w:cs="Times New Roman"/>
          <w:sz w:val="28"/>
          <w:szCs w:val="28"/>
        </w:rPr>
        <w:t>Разбиение программы на части для параллельного выполнения исполнителями.</w:t>
      </w:r>
      <w:bookmarkEnd w:id="2"/>
      <w:r>
        <w:rPr>
          <w:rFonts w:ascii="Times New Roman" w:hAnsi="Times New Roman" w:cs="Times New Roman"/>
          <w:sz w:val="28"/>
          <w:szCs w:val="28"/>
        </w:rPr>
        <w:t xml:space="preserve"> Таймер. Кейс 5 «Мини-проект «Анимация своего имени»</w:t>
      </w:r>
    </w:p>
    <w:p>
      <w:pPr>
        <w:spacing w:after="0" w:line="240" w:lineRule="auto"/>
        <w:ind w:firstLine="709"/>
        <w:rPr>
          <w:rFonts w:ascii="Times New Roman" w:hAnsi="Times New Roman" w:cs="Times New Roman"/>
          <w:sz w:val="28"/>
          <w:szCs w:val="28"/>
        </w:rPr>
      </w:pPr>
      <w:bookmarkStart w:id="3" w:name="_Hlk50811294"/>
      <w:r>
        <w:rPr>
          <w:rFonts w:ascii="Times New Roman" w:hAnsi="Times New Roman" w:cs="Times New Roman"/>
          <w:sz w:val="28"/>
          <w:szCs w:val="28"/>
        </w:rPr>
        <w:t>Два исполнителя со своими программами</w:t>
      </w:r>
      <w:bookmarkEnd w:id="3"/>
      <w:r>
        <w:rPr>
          <w:rFonts w:ascii="Times New Roman" w:hAnsi="Times New Roman" w:cs="Times New Roman"/>
          <w:sz w:val="28"/>
          <w:szCs w:val="28"/>
        </w:rPr>
        <w:t>. Мини-проект «Часы с кукушкой».</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Алгоритмы с ветвлением. Условие ЕСЛИ.</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Цикл с условием. Мини-проект «Шарики в лабиринте»</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Оператор случайных чисел</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Взаимодействие исполнителей.</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Создание своего проекта. Кейс : «Создай свой проект»</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Конкурс проектов</w:t>
      </w:r>
    </w:p>
    <w:p>
      <w:pPr>
        <w:spacing w:after="0" w:line="240" w:lineRule="auto"/>
        <w:ind w:firstLine="709"/>
        <w:rPr>
          <w:rFonts w:ascii="Times New Roman" w:hAnsi="Times New Roman" w:cs="Times New Roman"/>
          <w:sz w:val="28"/>
          <w:szCs w:val="28"/>
        </w:rPr>
      </w:pPr>
    </w:p>
    <w:p>
      <w:pPr>
        <w:spacing w:after="0" w:line="240" w:lineRule="auto"/>
        <w:ind w:firstLine="709"/>
        <w:rPr>
          <w:rFonts w:ascii="Times New Roman" w:hAnsi="Times New Roman" w:cs="Times New Roman"/>
          <w:sz w:val="28"/>
          <w:szCs w:val="28"/>
        </w:rPr>
      </w:pPr>
      <w:r>
        <w:rPr>
          <w:rFonts w:ascii="Times New Roman" w:hAnsi="Times New Roman" w:cs="Times New Roman"/>
          <w:b/>
          <w:bCs/>
          <w:i/>
          <w:iCs/>
          <w:sz w:val="28"/>
          <w:szCs w:val="28"/>
        </w:rPr>
        <w:t>Обучающийся научится</w:t>
      </w:r>
      <w:r>
        <w:rPr>
          <w:rFonts w:ascii="Times New Roman" w:hAnsi="Times New Roman" w:cs="Times New Roman"/>
          <w:sz w:val="28"/>
          <w:szCs w:val="28"/>
        </w:rPr>
        <w:t>:</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составлять сценарии проектов среды Scratch;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составлять алгоритмы, определять последовательность выполнения команд;</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создавать и редактировать рисунки в графическом редакторе;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использовать обширную библиотеку готовых сцен и исполнителей;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изменять размер, костюм, прозрачность исполнителя;</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создавать линейные алгоритмы для исполнителя;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создавать циклические алгоритмы;</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создавать ветвящиеся алгоритмы;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управлять одновременной работой нескольких исполнителей;</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передавать сообщения между исполнителями;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внедрять звуковые эффекты в алгоритмы исполнителей;</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создавать алгоритмы, которые будут выполняться одновременно (параллельно) несколькими исполнителями;</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тестировать и оптимизировать алгоритмы исполнителей.</w:t>
      </w:r>
    </w:p>
    <w:p>
      <w:pPr>
        <w:spacing w:after="0" w:line="240" w:lineRule="auto"/>
        <w:ind w:firstLine="709"/>
        <w:rPr>
          <w:rFonts w:ascii="Times New Roman" w:hAnsi="Times New Roman" w:cs="Times New Roman"/>
          <w:sz w:val="28"/>
          <w:szCs w:val="28"/>
        </w:rPr>
      </w:pPr>
    </w:p>
    <w:p>
      <w:pPr>
        <w:spacing w:after="0" w:line="240" w:lineRule="auto"/>
        <w:ind w:firstLine="709"/>
        <w:jc w:val="center"/>
        <w:rPr>
          <w:rFonts w:ascii="Times New Roman" w:hAnsi="Times New Roman" w:cs="Times New Roman"/>
          <w:b/>
          <w:bCs/>
          <w:i/>
          <w:iCs/>
          <w:sz w:val="28"/>
          <w:szCs w:val="28"/>
        </w:rPr>
      </w:pPr>
      <w:r>
        <w:rPr>
          <w:rFonts w:ascii="Times New Roman" w:hAnsi="Times New Roman" w:cs="Times New Roman"/>
          <w:b/>
          <w:bCs/>
          <w:sz w:val="28"/>
          <w:szCs w:val="28"/>
        </w:rPr>
        <w:t>Модуль 2 «</w:t>
      </w:r>
      <w:r>
        <w:rPr>
          <w:rFonts w:ascii="Times New Roman" w:hAnsi="Times New Roman" w:cs="Times New Roman"/>
          <w:b/>
          <w:bCs/>
          <w:i/>
          <w:iCs/>
          <w:sz w:val="28"/>
          <w:szCs w:val="28"/>
        </w:rPr>
        <w:t xml:space="preserve">Средство для создания презентаций: </w:t>
      </w:r>
      <w:r>
        <w:rPr>
          <w:rFonts w:ascii="Times New Roman" w:hAnsi="Times New Roman" w:cs="Times New Roman"/>
          <w:b/>
          <w:bCs/>
          <w:i/>
          <w:iCs/>
          <w:sz w:val="28"/>
          <w:szCs w:val="28"/>
          <w:lang w:val="en-US"/>
        </w:rPr>
        <w:t>WPS</w:t>
      </w:r>
      <w:r>
        <w:rPr>
          <w:rFonts w:ascii="Times New Roman" w:hAnsi="Times New Roman" w:cs="Times New Roman"/>
          <w:b/>
          <w:bCs/>
          <w:i/>
          <w:iCs/>
          <w:sz w:val="28"/>
          <w:szCs w:val="28"/>
        </w:rPr>
        <w:t xml:space="preserve">.Office.org., </w:t>
      </w:r>
      <w:r>
        <w:rPr>
          <w:rFonts w:ascii="Times New Roman" w:hAnsi="Times New Roman" w:cs="Times New Roman"/>
          <w:b/>
          <w:bCs/>
          <w:i/>
          <w:iCs/>
          <w:sz w:val="28"/>
          <w:szCs w:val="28"/>
          <w:lang w:val="en-US"/>
        </w:rPr>
        <w:t>Google</w:t>
      </w:r>
      <w:r>
        <w:rPr>
          <w:rFonts w:ascii="Times New Roman" w:hAnsi="Times New Roman" w:cs="Times New Roman"/>
          <w:b/>
          <w:bCs/>
          <w:i/>
          <w:iCs/>
          <w:sz w:val="28"/>
          <w:szCs w:val="28"/>
        </w:rPr>
        <w:t xml:space="preserve"> слайды» (10 часов)</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Знакомство с офисным пакетом </w:t>
      </w:r>
      <w:r>
        <w:rPr>
          <w:rFonts w:ascii="Times New Roman" w:hAnsi="Times New Roman" w:cs="Times New Roman"/>
          <w:sz w:val="28"/>
          <w:szCs w:val="28"/>
          <w:lang w:val="en-US"/>
        </w:rPr>
        <w:t>WPS</w:t>
      </w:r>
      <w:r>
        <w:rPr>
          <w:rFonts w:ascii="Times New Roman" w:hAnsi="Times New Roman" w:cs="Times New Roman"/>
          <w:sz w:val="28"/>
          <w:szCs w:val="28"/>
        </w:rPr>
        <w:t>.Office. Правила создания презентации.</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Этапы работы с документом. Кейс 1 «Кто я?»</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Главное окно. Панель слайдов. Кейс 2 «Создание презентации «Страна, в которой я бы хотел побывать»</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Боковая панель. Панели инструментов. Кейс 2 Продолжаем работать с презентацией</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Анимированная смена слайдов Кейс 2. Продолжение работы над презентацией. Добавьте к вашей презентации несколько фотографий достопримечательностей, настройте эффекты перехода.</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Демонстрация презентации.</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Возможности Google Slides. Начало работы с Google Slides.</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Работа с приложением Google Slides. Кейс 3 «Создание презентации о любимом виде спорта»</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Дополнения Google Slides. Кейс 3 Продолжение работы над презентацией</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Демонстрация презентаций</w:t>
      </w:r>
    </w:p>
    <w:p>
      <w:pPr>
        <w:spacing w:after="0" w:line="240" w:lineRule="auto"/>
        <w:ind w:firstLine="709"/>
        <w:rPr>
          <w:rFonts w:ascii="Times New Roman" w:hAnsi="Times New Roman" w:cs="Times New Roman"/>
          <w:sz w:val="28"/>
          <w:szCs w:val="28"/>
        </w:rPr>
      </w:pPr>
    </w:p>
    <w:p>
      <w:pPr>
        <w:spacing w:after="0" w:line="240" w:lineRule="auto"/>
        <w:ind w:firstLine="709"/>
        <w:rPr>
          <w:rFonts w:ascii="Times New Roman" w:hAnsi="Times New Roman" w:cs="Times New Roman"/>
          <w:sz w:val="28"/>
          <w:szCs w:val="28"/>
        </w:rPr>
      </w:pPr>
      <w:r>
        <w:rPr>
          <w:rFonts w:ascii="Times New Roman" w:hAnsi="Times New Roman" w:cs="Times New Roman"/>
          <w:b/>
          <w:bCs/>
          <w:i/>
          <w:iCs/>
          <w:sz w:val="28"/>
          <w:szCs w:val="28"/>
        </w:rPr>
        <w:t>Обучающийся научится</w:t>
      </w:r>
      <w:r>
        <w:rPr>
          <w:rFonts w:ascii="Times New Roman" w:hAnsi="Times New Roman" w:cs="Times New Roman"/>
          <w:sz w:val="28"/>
          <w:szCs w:val="28"/>
        </w:rPr>
        <w:t>:</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создавать и редактировать презентации в </w:t>
      </w:r>
      <w:r>
        <w:rPr>
          <w:rFonts w:ascii="Times New Roman" w:hAnsi="Times New Roman" w:cs="Times New Roman"/>
          <w:sz w:val="28"/>
          <w:szCs w:val="28"/>
          <w:lang w:val="en-US"/>
        </w:rPr>
        <w:t>WPS</w:t>
      </w:r>
      <w:r>
        <w:rPr>
          <w:rFonts w:ascii="Times New Roman" w:hAnsi="Times New Roman" w:cs="Times New Roman"/>
          <w:sz w:val="28"/>
          <w:szCs w:val="28"/>
        </w:rPr>
        <w:t xml:space="preserve"> </w:t>
      </w:r>
      <w:r>
        <w:rPr>
          <w:rFonts w:ascii="Times New Roman" w:hAnsi="Times New Roman" w:cs="Times New Roman"/>
          <w:sz w:val="28"/>
          <w:szCs w:val="28"/>
          <w:lang w:val="en-US"/>
        </w:rPr>
        <w:t>office</w:t>
      </w:r>
      <w:r>
        <w:rPr>
          <w:rFonts w:ascii="Times New Roman" w:hAnsi="Times New Roman" w:cs="Times New Roman"/>
          <w:sz w:val="28"/>
          <w:szCs w:val="28"/>
        </w:rPr>
        <w:t xml:space="preserve">;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работать с панелями инструментов в </w:t>
      </w:r>
      <w:r>
        <w:rPr>
          <w:rFonts w:ascii="Times New Roman" w:hAnsi="Times New Roman" w:cs="Times New Roman"/>
          <w:sz w:val="28"/>
          <w:szCs w:val="28"/>
          <w:lang w:val="en-US"/>
        </w:rPr>
        <w:t>WPS</w:t>
      </w:r>
      <w:r>
        <w:rPr>
          <w:rFonts w:ascii="Times New Roman" w:hAnsi="Times New Roman" w:cs="Times New Roman"/>
          <w:sz w:val="28"/>
          <w:szCs w:val="28"/>
        </w:rPr>
        <w:t xml:space="preserve"> </w:t>
      </w:r>
      <w:r>
        <w:rPr>
          <w:rFonts w:ascii="Times New Roman" w:hAnsi="Times New Roman" w:cs="Times New Roman"/>
          <w:sz w:val="28"/>
          <w:szCs w:val="28"/>
          <w:lang w:val="en-US"/>
        </w:rPr>
        <w:t>office</w:t>
      </w:r>
      <w:r>
        <w:rPr>
          <w:rFonts w:ascii="Times New Roman" w:hAnsi="Times New Roman" w:cs="Times New Roman"/>
          <w:sz w:val="28"/>
          <w:szCs w:val="28"/>
        </w:rPr>
        <w:t xml:space="preserve">;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использовать необходимые шрифты;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работать с изображениями на слайдах</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создавать и редактировать презентации в Google Slides;</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работать с инструментами Google Slides;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размещать документы в облачном хранилище;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организовывать коллективную работу с документами;</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настраивать права доступа к документам.</w:t>
      </w:r>
    </w:p>
    <w:p>
      <w:pPr>
        <w:spacing w:after="0" w:line="240" w:lineRule="auto"/>
        <w:ind w:firstLine="709"/>
        <w:rPr>
          <w:rFonts w:ascii="Times New Roman" w:hAnsi="Times New Roman" w:cs="Times New Roman"/>
          <w:sz w:val="28"/>
          <w:szCs w:val="28"/>
        </w:rPr>
      </w:pPr>
    </w:p>
    <w:p>
      <w:pPr>
        <w:spacing w:after="0" w:line="240" w:lineRule="auto"/>
        <w:ind w:firstLine="709"/>
        <w:jc w:val="center"/>
        <w:rPr>
          <w:rFonts w:ascii="Times New Roman" w:hAnsi="Times New Roman" w:cs="Times New Roman"/>
          <w:b/>
          <w:bCs/>
          <w:i/>
          <w:iCs/>
          <w:sz w:val="28"/>
          <w:szCs w:val="28"/>
        </w:rPr>
      </w:pPr>
      <w:r>
        <w:rPr>
          <w:rFonts w:ascii="Times New Roman" w:hAnsi="Times New Roman" w:cs="Times New Roman"/>
          <w:b/>
          <w:bCs/>
          <w:sz w:val="28"/>
          <w:szCs w:val="28"/>
        </w:rPr>
        <w:t xml:space="preserve">Модуль 3 </w:t>
      </w:r>
      <w:r>
        <w:rPr>
          <w:rFonts w:ascii="Times New Roman" w:hAnsi="Times New Roman" w:cs="Times New Roman"/>
          <w:b/>
          <w:bCs/>
          <w:i/>
          <w:iCs/>
          <w:sz w:val="28"/>
          <w:szCs w:val="28"/>
        </w:rPr>
        <w:t>«Векторная и растровая графика» (8 часов)</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Растровая графика. Форматы графических файлов.</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Векторная графика.</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Сравнение растровой и векторной графики. Кейс 2. Составьте интеллект-карту на тему: “Растровая и векторная графика, достоинства и недостатки”.</w:t>
      </w:r>
    </w:p>
    <w:p>
      <w:pPr>
        <w:spacing w:after="0" w:line="240" w:lineRule="auto"/>
        <w:ind w:firstLine="709"/>
        <w:rPr>
          <w:rFonts w:ascii="Times New Roman" w:hAnsi="Times New Roman" w:cs="Times New Roman"/>
          <w:sz w:val="28"/>
          <w:szCs w:val="28"/>
        </w:rPr>
      </w:pPr>
      <w:bookmarkStart w:id="4" w:name="_Hlk50812109"/>
      <w:r>
        <w:rPr>
          <w:rFonts w:ascii="Times New Roman" w:hAnsi="Times New Roman" w:cs="Times New Roman"/>
          <w:sz w:val="28"/>
          <w:szCs w:val="28"/>
        </w:rPr>
        <w:t>Графический редактор Gimp</w:t>
      </w:r>
      <w:bookmarkEnd w:id="4"/>
      <w:r>
        <w:rPr>
          <w:rFonts w:ascii="Times New Roman" w:hAnsi="Times New Roman" w:cs="Times New Roman"/>
          <w:sz w:val="28"/>
          <w:szCs w:val="28"/>
        </w:rPr>
        <w:t>. Кейс 3. «Рисунок карандашом».</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Инструменты рисования и преобразования. Кейс 4. «Создание праздничной открытки.»</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Инструменты цвета. Кейс 4 Продолжение работы над открыткой</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Дополнительные инструменты. Кейс 5 «Интересные эффекты»</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Практическая работа. Кейс 6 «Обработка фото»</w:t>
      </w:r>
    </w:p>
    <w:p>
      <w:pPr>
        <w:spacing w:after="0" w:line="240" w:lineRule="auto"/>
        <w:ind w:firstLine="709"/>
        <w:rPr>
          <w:rFonts w:ascii="Times New Roman" w:hAnsi="Times New Roman" w:cs="Times New Roman"/>
          <w:sz w:val="28"/>
          <w:szCs w:val="28"/>
        </w:rPr>
      </w:pPr>
    </w:p>
    <w:p>
      <w:pPr>
        <w:spacing w:after="0" w:line="240" w:lineRule="auto"/>
        <w:ind w:firstLine="709"/>
        <w:rPr>
          <w:rFonts w:ascii="Times New Roman" w:hAnsi="Times New Roman" w:cs="Times New Roman"/>
          <w:sz w:val="28"/>
          <w:szCs w:val="28"/>
        </w:rPr>
      </w:pPr>
      <w:r>
        <w:rPr>
          <w:rFonts w:ascii="Times New Roman" w:hAnsi="Times New Roman" w:cs="Times New Roman"/>
          <w:b/>
          <w:bCs/>
          <w:i/>
          <w:iCs/>
          <w:sz w:val="28"/>
          <w:szCs w:val="28"/>
        </w:rPr>
        <w:t>Обучающийся научится</w:t>
      </w:r>
      <w:r>
        <w:rPr>
          <w:rFonts w:ascii="Times New Roman" w:hAnsi="Times New Roman" w:cs="Times New Roman"/>
          <w:sz w:val="28"/>
          <w:szCs w:val="28"/>
        </w:rPr>
        <w:t xml:space="preserve">: </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получит представление о видах графических изображений, программах для создания и редактирования изображений;</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создавать и редактировать растровые изображения;</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создавать и редактировать векторные изображения;</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понимать преимущества и недостатки растровых и векторных изображений;</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познакомится с форматами растровых и векторных файлов;</w:t>
      </w:r>
    </w:p>
    <w:p>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 работать в редакторе Gimp.</w:t>
      </w:r>
    </w:p>
    <w:p>
      <w:pPr>
        <w:spacing w:after="0" w:line="240" w:lineRule="auto"/>
        <w:rPr>
          <w:rFonts w:ascii="Times New Roman" w:hAnsi="Times New Roman" w:cs="Times New Roman"/>
          <w:sz w:val="28"/>
          <w:szCs w:val="28"/>
        </w:rPr>
      </w:pPr>
    </w:p>
    <w:p>
      <w:pPr>
        <w:pageBreakBefore/>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ТЕМАТИЧЕСКОЕ ПЛАНИРОВАНИЕ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5540"/>
        <w:gridCol w:w="1108"/>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84"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п\п</w:t>
            </w:r>
          </w:p>
        </w:tc>
        <w:tc>
          <w:tcPr>
            <w:tcW w:w="554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Кол-во часов</w:t>
            </w:r>
          </w:p>
        </w:tc>
        <w:tc>
          <w:tcPr>
            <w:tcW w:w="166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br w:type="textWrapping"/>
            </w:r>
            <w:r>
              <w:rPr>
                <w:rFonts w:ascii="Times New Roman" w:hAnsi="Times New Roman" w:cs="Times New Roman"/>
                <w:sz w:val="28"/>
                <w:szCs w:val="28"/>
              </w:rPr>
              <w:t xml:space="preserve"> 1 подгруппа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424" w:type="dxa"/>
            <w:gridSpan w:val="2"/>
          </w:tcPr>
          <w:p>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Модель 1 «Программирование SCRATCH»</w:t>
            </w:r>
          </w:p>
        </w:tc>
        <w:tc>
          <w:tcPr>
            <w:tcW w:w="1108"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16</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со средой программирования</w:t>
            </w: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Основные инструменты встроенного графического редактора программной среды SCRATCH</w:t>
            </w: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Линейный алгоритм</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Конечный цикл</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Циклический алгоритм</w:t>
            </w: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Бесконечный цикл</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Сцена как исполнитель</w:t>
            </w: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Одинаковые программы для нескольких исполнителей</w:t>
            </w: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Разбиение программы на части для параллельного выполнения исполнителями.</w:t>
            </w: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Два исполнителя со своими программами</w:t>
            </w: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Алгоритмы с ветвлением</w:t>
            </w: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Цикл с условием</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Оператор случайных чисел</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Взаимодействие исполнителей</w:t>
            </w: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Создание своего проекта</w:t>
            </w: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Конкурс проектов</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424" w:type="dxa"/>
            <w:gridSpan w:val="2"/>
          </w:tcPr>
          <w:p>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Модуль 2 «</w:t>
            </w:r>
            <w:r>
              <w:rPr>
                <w:rFonts w:ascii="Times New Roman" w:hAnsi="Times New Roman" w:cs="Times New Roman"/>
                <w:b/>
                <w:bCs/>
                <w:sz w:val="28"/>
                <w:szCs w:val="28"/>
              </w:rPr>
              <w:t>«</w:t>
            </w:r>
            <w:r>
              <w:rPr>
                <w:rFonts w:ascii="Times New Roman" w:hAnsi="Times New Roman" w:cs="Times New Roman"/>
                <w:b/>
                <w:bCs/>
                <w:i/>
                <w:iCs/>
                <w:sz w:val="28"/>
                <w:szCs w:val="28"/>
              </w:rPr>
              <w:t>Средство для создания презентаций»</w:t>
            </w:r>
          </w:p>
        </w:tc>
        <w:tc>
          <w:tcPr>
            <w:tcW w:w="1108"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10</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с офисным пакетом </w:t>
            </w:r>
            <w:r>
              <w:rPr>
                <w:rFonts w:ascii="Times New Roman" w:hAnsi="Times New Roman" w:cs="Times New Roman"/>
                <w:sz w:val="28"/>
                <w:szCs w:val="28"/>
                <w:lang w:val="en-US"/>
              </w:rPr>
              <w:t>WPS</w:t>
            </w:r>
            <w:r>
              <w:rPr>
                <w:rFonts w:ascii="Times New Roman" w:hAnsi="Times New Roman" w:cs="Times New Roman"/>
                <w:sz w:val="28"/>
                <w:szCs w:val="28"/>
              </w:rPr>
              <w:t>.Office.</w:t>
            </w: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Этапы работы с документом</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Главное окно. Панель слайдов.</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Боковая панель.</w:t>
            </w:r>
            <w:r>
              <w:rPr>
                <w:rFonts w:ascii="Times New Roman" w:hAnsi="Times New Roman" w:cs="Times New Roman"/>
                <w:sz w:val="28"/>
                <w:szCs w:val="28"/>
                <w:lang w:val="en-US"/>
              </w:rPr>
              <w:t xml:space="preserve"> </w:t>
            </w:r>
            <w:r>
              <w:rPr>
                <w:rFonts w:ascii="Times New Roman" w:hAnsi="Times New Roman" w:cs="Times New Roman"/>
                <w:sz w:val="28"/>
                <w:szCs w:val="28"/>
              </w:rPr>
              <w:t>Панели инструментов</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Анимированная смена слайдов</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Демонстрация презентации</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Возможности Google Slides</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Работа с приложением Google Slides</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Дополнения Google Slides</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Демонстрация презентаций</w:t>
            </w:r>
          </w:p>
          <w:p>
            <w:pPr>
              <w:spacing w:after="0" w:line="240" w:lineRule="auto"/>
              <w:jc w:val="both"/>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424" w:type="dxa"/>
            <w:gridSpan w:val="2"/>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Модуль 3 </w:t>
            </w:r>
            <w:r>
              <w:rPr>
                <w:rFonts w:ascii="Times New Roman" w:hAnsi="Times New Roman" w:cs="Times New Roman"/>
                <w:b/>
                <w:bCs/>
                <w:i/>
                <w:iCs/>
                <w:sz w:val="28"/>
                <w:szCs w:val="28"/>
              </w:rPr>
              <w:t>«Векторная и растровая графика»</w:t>
            </w:r>
          </w:p>
        </w:tc>
        <w:tc>
          <w:tcPr>
            <w:tcW w:w="1108"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Растровая графика. Форматы графических файлов</w:t>
            </w: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Векторная графика</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Сравнение растровой и векторной графики</w:t>
            </w: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Графический редактор Gimp</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Инструменты рисования и преобразования</w:t>
            </w: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Инструменты цвета</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Дополнительные инструменты</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4"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554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Практическая работа</w:t>
            </w:r>
          </w:p>
          <w:p>
            <w:pPr>
              <w:spacing w:after="0" w:line="240" w:lineRule="auto"/>
              <w:rPr>
                <w:rFonts w:ascii="Times New Roman" w:hAnsi="Times New Roman" w:cs="Times New Roman"/>
                <w:sz w:val="28"/>
                <w:szCs w:val="28"/>
              </w:rPr>
            </w:pPr>
          </w:p>
        </w:tc>
        <w:tc>
          <w:tcPr>
            <w:tcW w:w="1108"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66" w:type="dxa"/>
          </w:tcPr>
          <w:p>
            <w:pPr>
              <w:spacing w:after="0" w:line="240" w:lineRule="auto"/>
              <w:jc w:val="center"/>
              <w:rPr>
                <w:rFonts w:ascii="Times New Roman" w:hAnsi="Times New Roman" w:cs="Times New Roman"/>
                <w:sz w:val="28"/>
                <w:szCs w:val="28"/>
              </w:rPr>
            </w:pPr>
          </w:p>
        </w:tc>
      </w:tr>
    </w:tbl>
    <w:p>
      <w:pPr>
        <w:spacing w:after="0" w:line="240" w:lineRule="auto"/>
        <w:ind w:firstLine="709"/>
        <w:jc w:val="center"/>
        <w:rPr>
          <w:rFonts w:ascii="Times New Roman" w:hAnsi="Times New Roman" w:cs="Times New Roman"/>
          <w:sz w:val="28"/>
          <w:szCs w:val="28"/>
        </w:rPr>
      </w:pPr>
    </w:p>
    <w:p>
      <w:pPr>
        <w:pageBreakBefore/>
        <w:jc w:val="center"/>
        <w:rPr>
          <w:rFonts w:ascii="Times New Roman" w:hAnsi="Times New Roman" w:cs="Times New Roman"/>
          <w:b/>
          <w:bCs/>
          <w:sz w:val="28"/>
          <w:szCs w:val="28"/>
        </w:rPr>
      </w:pPr>
      <w:r>
        <w:rPr>
          <w:rFonts w:ascii="Times New Roman" w:hAnsi="Times New Roman" w:cs="Times New Roman"/>
          <w:b/>
          <w:bCs/>
          <w:sz w:val="28"/>
          <w:szCs w:val="28"/>
        </w:rPr>
        <w:t>ИСТОЧНИКИ</w:t>
      </w:r>
    </w:p>
    <w:p>
      <w:pPr>
        <w:rPr>
          <w:rFonts w:ascii="Times New Roman" w:hAnsi="Times New Roman" w:cs="Times New Roman"/>
          <w:sz w:val="28"/>
          <w:szCs w:val="28"/>
        </w:rPr>
      </w:pPr>
      <w:r>
        <w:rPr>
          <w:rFonts w:ascii="Times New Roman" w:hAnsi="Times New Roman" w:cs="Times New Roman"/>
          <w:b/>
          <w:bCs/>
          <w:i/>
          <w:iCs/>
          <w:sz w:val="28"/>
          <w:szCs w:val="28"/>
        </w:rPr>
        <w:t>Литература</w:t>
      </w:r>
      <w:r>
        <w:rPr>
          <w:rFonts w:ascii="Times New Roman" w:hAnsi="Times New Roman" w:cs="Times New Roman"/>
          <w:sz w:val="28"/>
          <w:szCs w:val="28"/>
        </w:rPr>
        <w:t>:</w:t>
      </w:r>
    </w:p>
    <w:p>
      <w:pPr>
        <w:pStyle w:val="6"/>
        <w:numPr>
          <w:ilvl w:val="0"/>
          <w:numId w:val="2"/>
        </w:numPr>
        <w:rPr>
          <w:rFonts w:ascii="Times New Roman" w:hAnsi="Times New Roman" w:cs="Times New Roman"/>
          <w:sz w:val="28"/>
          <w:szCs w:val="28"/>
        </w:rPr>
      </w:pPr>
      <w:r>
        <w:rPr>
          <w:rFonts w:ascii="Times New Roman" w:hAnsi="Times New Roman" w:cs="Times New Roman"/>
          <w:sz w:val="28"/>
          <w:szCs w:val="28"/>
        </w:rPr>
        <w:t xml:space="preserve">Сорокина Т.Е. МОДУЛЬ «ПРОПЕДЕВТИКА ПРОГРАММИРОВАНИЯ СО SCRATCH» </w:t>
      </w:r>
    </w:p>
    <w:p>
      <w:pPr>
        <w:pStyle w:val="6"/>
        <w:numPr>
          <w:ilvl w:val="0"/>
          <w:numId w:val="2"/>
        </w:numPr>
        <w:ind w:left="45" w:hanging="45"/>
        <w:rPr>
          <w:rFonts w:ascii="Times New Roman" w:hAnsi="Times New Roman" w:cs="Times New Roman"/>
          <w:sz w:val="28"/>
          <w:szCs w:val="28"/>
        </w:rPr>
      </w:pPr>
      <w:r>
        <w:rPr>
          <w:rFonts w:ascii="Times New Roman" w:hAnsi="Times New Roman" w:cs="Times New Roman"/>
          <w:sz w:val="28"/>
          <w:szCs w:val="28"/>
        </w:rPr>
        <w:t xml:space="preserve">«Программа школьного курса «Информатика для 6 класса» </w:t>
      </w:r>
    </w:p>
    <w:p>
      <w:pPr>
        <w:ind w:left="45"/>
        <w:rPr>
          <w:rFonts w:ascii="Times New Roman" w:hAnsi="Times New Roman" w:cs="Times New Roman"/>
          <w:sz w:val="28"/>
          <w:szCs w:val="28"/>
        </w:rPr>
      </w:pPr>
    </w:p>
    <w:p>
      <w:pPr>
        <w:ind w:left="45"/>
        <w:rPr>
          <w:rFonts w:ascii="Times New Roman" w:hAnsi="Times New Roman" w:cs="Times New Roman"/>
          <w:sz w:val="28"/>
          <w:szCs w:val="28"/>
        </w:rPr>
      </w:pPr>
      <w:r>
        <w:rPr>
          <w:rFonts w:ascii="Times New Roman" w:hAnsi="Times New Roman" w:cs="Times New Roman"/>
          <w:b/>
          <w:bCs/>
          <w:i/>
          <w:iCs/>
          <w:sz w:val="28"/>
          <w:szCs w:val="28"/>
        </w:rPr>
        <w:t>Видео-, аудиоматериалы</w:t>
      </w:r>
      <w:r>
        <w:rPr>
          <w:rFonts w:ascii="Times New Roman" w:hAnsi="Times New Roman" w:cs="Times New Roman"/>
          <w:sz w:val="28"/>
          <w:szCs w:val="28"/>
        </w:rPr>
        <w:t xml:space="preserve">: </w:t>
      </w:r>
    </w:p>
    <w:p>
      <w:pPr>
        <w:pStyle w:val="6"/>
        <w:numPr>
          <w:ilvl w:val="0"/>
          <w:numId w:val="3"/>
        </w:numPr>
        <w:rPr>
          <w:rFonts w:ascii="Times New Roman" w:hAnsi="Times New Roman" w:cs="Times New Roman"/>
          <w:sz w:val="28"/>
          <w:szCs w:val="28"/>
        </w:rPr>
      </w:pPr>
      <w:r>
        <w:rPr>
          <w:rFonts w:ascii="Times New Roman" w:hAnsi="Times New Roman" w:cs="Times New Roman"/>
          <w:sz w:val="28"/>
          <w:szCs w:val="28"/>
        </w:rPr>
        <w:t xml:space="preserve">Видеоуроки по Scratch http://www.youtube.com/ watch?v=vd20J2r5wUQ </w:t>
      </w:r>
    </w:p>
    <w:p>
      <w:pPr>
        <w:pStyle w:val="6"/>
        <w:numPr>
          <w:ilvl w:val="0"/>
          <w:numId w:val="3"/>
        </w:numPr>
        <w:rPr>
          <w:rFonts w:ascii="Times New Roman" w:hAnsi="Times New Roman" w:cs="Times New Roman"/>
          <w:sz w:val="28"/>
          <w:szCs w:val="28"/>
        </w:rPr>
      </w:pPr>
      <w:r>
        <w:rPr>
          <w:rFonts w:ascii="Times New Roman" w:hAnsi="Times New Roman" w:cs="Times New Roman"/>
          <w:sz w:val="28"/>
          <w:szCs w:val="28"/>
        </w:rPr>
        <w:t>Горелик А.Г. Самоучитель 3ds Max 2018. СПб, БХВ-Петербург, 2018</w:t>
      </w:r>
    </w:p>
    <w:p>
      <w:pPr>
        <w:ind w:left="45"/>
        <w:rPr>
          <w:rFonts w:ascii="Times New Roman" w:hAnsi="Times New Roman" w:cs="Times New Roman"/>
          <w:sz w:val="28"/>
          <w:szCs w:val="28"/>
        </w:rPr>
      </w:pPr>
    </w:p>
    <w:p>
      <w:pPr>
        <w:ind w:left="45"/>
        <w:rPr>
          <w:rFonts w:ascii="Times New Roman" w:hAnsi="Times New Roman" w:cs="Times New Roman"/>
          <w:sz w:val="28"/>
          <w:szCs w:val="28"/>
        </w:rPr>
      </w:pPr>
      <w:r>
        <w:rPr>
          <w:rFonts w:ascii="Times New Roman" w:hAnsi="Times New Roman" w:cs="Times New Roman"/>
          <w:b/>
          <w:bCs/>
          <w:i/>
          <w:iCs/>
          <w:sz w:val="28"/>
          <w:szCs w:val="28"/>
        </w:rPr>
        <w:t>Цифровые ресурсы</w:t>
      </w:r>
      <w:r>
        <w:rPr>
          <w:rFonts w:ascii="Times New Roman" w:hAnsi="Times New Roman" w:cs="Times New Roman"/>
          <w:sz w:val="28"/>
          <w:szCs w:val="28"/>
        </w:rPr>
        <w:t xml:space="preserve">: </w:t>
      </w:r>
    </w:p>
    <w:p>
      <w:pPr>
        <w:ind w:left="45"/>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Pr>
          <w:rFonts w:ascii="Times New Roman" w:hAnsi="Times New Roman" w:cs="Times New Roman"/>
          <w:sz w:val="28"/>
          <w:szCs w:val="28"/>
        </w:rPr>
        <w:t>Курс</w:t>
      </w:r>
      <w:r>
        <w:rPr>
          <w:rFonts w:ascii="Times New Roman" w:hAnsi="Times New Roman" w:cs="Times New Roman"/>
          <w:sz w:val="28"/>
          <w:szCs w:val="28"/>
          <w:lang w:val="en-US"/>
        </w:rPr>
        <w:t xml:space="preserve"> «</w:t>
      </w:r>
      <w:r>
        <w:rPr>
          <w:rFonts w:ascii="Times New Roman" w:hAnsi="Times New Roman" w:cs="Times New Roman"/>
          <w:sz w:val="28"/>
          <w:szCs w:val="28"/>
        </w:rPr>
        <w:t>Введение</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Scratch» http://window.edu.ru/ resource/056/78056/files/scratch_lessons.pdf </w:t>
      </w:r>
    </w:p>
    <w:p>
      <w:pPr>
        <w:ind w:left="45"/>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fldChar w:fldCharType="begin"/>
      </w:r>
      <w:r>
        <w:instrText xml:space="preserve"> HYPERLINK "https://scratch.mit.edu/" </w:instrText>
      </w:r>
      <w:r>
        <w:fldChar w:fldCharType="separate"/>
      </w:r>
      <w:r>
        <w:rPr>
          <w:rStyle w:val="4"/>
          <w:rFonts w:ascii="Times New Roman" w:hAnsi="Times New Roman" w:cs="Times New Roman"/>
          <w:sz w:val="28"/>
          <w:szCs w:val="28"/>
          <w:lang w:val="en-US"/>
        </w:rPr>
        <w:t>https://scratch.mit.edu/</w:t>
      </w:r>
      <w:r>
        <w:rPr>
          <w:rStyle w:val="4"/>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w:t>
      </w:r>
    </w:p>
    <w:p>
      <w:pPr>
        <w:ind w:left="45"/>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fldChar w:fldCharType="begin"/>
      </w:r>
      <w:r>
        <w:instrText xml:space="preserve"> HYPERLINK "https://ru.libreoffice.org/" </w:instrText>
      </w:r>
      <w:r>
        <w:fldChar w:fldCharType="separate"/>
      </w:r>
      <w:r>
        <w:rPr>
          <w:rStyle w:val="4"/>
          <w:rFonts w:ascii="Times New Roman" w:hAnsi="Times New Roman" w:cs="Times New Roman"/>
          <w:sz w:val="28"/>
          <w:szCs w:val="28"/>
          <w:lang w:val="en-US"/>
        </w:rPr>
        <w:t>https://ru.libreoffice.org/</w:t>
      </w:r>
      <w:r>
        <w:rPr>
          <w:rStyle w:val="4"/>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w:t>
      </w:r>
    </w:p>
    <w:p>
      <w:pPr>
        <w:ind w:left="45"/>
        <w:rPr>
          <w:rFonts w:ascii="Times New Roman" w:hAnsi="Times New Roman" w:cs="Times New Roman"/>
          <w:sz w:val="28"/>
          <w:szCs w:val="28"/>
        </w:rPr>
      </w:pPr>
      <w:r>
        <w:rPr>
          <w:rFonts w:ascii="Times New Roman" w:hAnsi="Times New Roman" w:cs="Times New Roman"/>
          <w:sz w:val="28"/>
          <w:szCs w:val="28"/>
        </w:rPr>
        <w:t xml:space="preserve">4. Полное руководство по Google Docs: все, о чем вы не знали, но боялись спросить </w:t>
      </w:r>
      <w:r>
        <w:fldChar w:fldCharType="begin"/>
      </w:r>
      <w:r>
        <w:instrText xml:space="preserve"> HYPERLINK "https://texterra.ru/blog/polnoerukovodstvo-po-google-docs.html" </w:instrText>
      </w:r>
      <w:r>
        <w:fldChar w:fldCharType="separate"/>
      </w:r>
      <w:r>
        <w:rPr>
          <w:rStyle w:val="4"/>
          <w:rFonts w:ascii="Times New Roman" w:hAnsi="Times New Roman" w:cs="Times New Roman"/>
          <w:sz w:val="28"/>
          <w:szCs w:val="28"/>
        </w:rPr>
        <w:t>https://texterra.ru/blog/polnoerukovodstvo-po-google-docs.html</w:t>
      </w:r>
      <w:r>
        <w:rPr>
          <w:rStyle w:val="4"/>
          <w:rFonts w:ascii="Times New Roman" w:hAnsi="Times New Roman" w:cs="Times New Roman"/>
          <w:sz w:val="28"/>
          <w:szCs w:val="28"/>
        </w:rPr>
        <w:fldChar w:fldCharType="end"/>
      </w:r>
    </w:p>
    <w:p>
      <w:pPr>
        <w:ind w:left="45"/>
        <w:rPr>
          <w:rFonts w:ascii="Times New Roman" w:hAnsi="Times New Roman" w:cs="Times New Roman"/>
          <w:sz w:val="28"/>
          <w:szCs w:val="28"/>
        </w:rPr>
      </w:pPr>
      <w:r>
        <w:rPr>
          <w:rFonts w:ascii="Times New Roman" w:hAnsi="Times New Roman" w:cs="Times New Roman"/>
          <w:sz w:val="28"/>
          <w:szCs w:val="28"/>
        </w:rPr>
        <w:t xml:space="preserve">5.  https://www.gimp.org/ </w:t>
      </w:r>
    </w:p>
    <w:p>
      <w:pPr>
        <w:ind w:left="45"/>
        <w:rPr>
          <w:rFonts w:ascii="Times New Roman" w:hAnsi="Times New Roman" w:cs="Times New Roman"/>
          <w:sz w:val="28"/>
          <w:szCs w:val="28"/>
        </w:rPr>
      </w:pPr>
      <w:r>
        <w:rPr>
          <w:rFonts w:ascii="Times New Roman" w:hAnsi="Times New Roman" w:cs="Times New Roman"/>
          <w:sz w:val="28"/>
          <w:szCs w:val="28"/>
        </w:rPr>
        <w:t xml:space="preserve">6.   https://inkscape.org/ru/ </w:t>
      </w:r>
    </w:p>
    <w:p>
      <w:pPr>
        <w:ind w:left="45"/>
        <w:rPr>
          <w:rFonts w:ascii="Times New Roman" w:hAnsi="Times New Roman" w:cs="Times New Roman"/>
          <w:sz w:val="28"/>
          <w:szCs w:val="28"/>
        </w:rPr>
      </w:pPr>
      <w:r>
        <w:rPr>
          <w:rFonts w:ascii="Times New Roman" w:hAnsi="Times New Roman" w:cs="Times New Roman"/>
          <w:sz w:val="28"/>
          <w:szCs w:val="28"/>
        </w:rPr>
        <w:t xml:space="preserve">7.  https://www.autodesk.com </w:t>
      </w:r>
    </w:p>
    <w:p>
      <w:pPr>
        <w:ind w:left="45"/>
        <w:rPr>
          <w:rFonts w:ascii="Times New Roman" w:hAnsi="Times New Roman" w:cs="Times New Roman"/>
          <w:sz w:val="28"/>
          <w:szCs w:val="28"/>
        </w:rPr>
      </w:pPr>
      <w:r>
        <w:rPr>
          <w:rFonts w:ascii="Times New Roman" w:hAnsi="Times New Roman" w:cs="Times New Roman"/>
          <w:sz w:val="28"/>
          <w:szCs w:val="28"/>
        </w:rPr>
        <w:t xml:space="preserve">8.  </w:t>
      </w:r>
      <w:r>
        <w:fldChar w:fldCharType="begin"/>
      </w:r>
      <w:r>
        <w:instrText xml:space="preserve"> HYPERLINK "https://www.blender.org/" </w:instrText>
      </w:r>
      <w:r>
        <w:fldChar w:fldCharType="separate"/>
      </w:r>
      <w:r>
        <w:rPr>
          <w:rStyle w:val="4"/>
          <w:rFonts w:ascii="Times New Roman" w:hAnsi="Times New Roman" w:cs="Times New Roman"/>
          <w:sz w:val="28"/>
          <w:szCs w:val="28"/>
        </w:rPr>
        <w:t>https://www.blender.org/</w:t>
      </w:r>
      <w:r>
        <w:rPr>
          <w:rStyle w:val="4"/>
          <w:rFonts w:ascii="Times New Roman" w:hAnsi="Times New Roman" w:cs="Times New Roman"/>
          <w:sz w:val="28"/>
          <w:szCs w:val="28"/>
        </w:rPr>
        <w:fldChar w:fldCharType="end"/>
      </w:r>
      <w:r>
        <w:rPr>
          <w:rFonts w:ascii="Times New Roman" w:hAnsi="Times New Roman" w:cs="Times New Roman"/>
          <w:sz w:val="28"/>
          <w:szCs w:val="28"/>
        </w:rPr>
        <w:t xml:space="preserve"> </w:t>
      </w:r>
    </w:p>
    <w:p>
      <w:pPr>
        <w:ind w:left="45"/>
        <w:rPr>
          <w:rFonts w:ascii="Times New Roman" w:hAnsi="Times New Roman" w:cs="Times New Roman"/>
          <w:sz w:val="28"/>
          <w:szCs w:val="28"/>
        </w:rPr>
      </w:pPr>
      <w:r>
        <w:rPr>
          <w:rFonts w:ascii="Times New Roman" w:hAnsi="Times New Roman" w:cs="Times New Roman"/>
          <w:sz w:val="28"/>
          <w:szCs w:val="28"/>
        </w:rPr>
        <w:t xml:space="preserve">9.  </w:t>
      </w:r>
      <w:r>
        <w:fldChar w:fldCharType="begin"/>
      </w:r>
      <w:r>
        <w:instrText xml:space="preserve"> HYPERLINK "https://ru.libreoffice.org/" </w:instrText>
      </w:r>
      <w:r>
        <w:fldChar w:fldCharType="separate"/>
      </w:r>
      <w:r>
        <w:rPr>
          <w:rStyle w:val="4"/>
          <w:rFonts w:ascii="Times New Roman" w:hAnsi="Times New Roman" w:cs="Times New Roman"/>
          <w:sz w:val="28"/>
          <w:szCs w:val="28"/>
        </w:rPr>
        <w:t>https://ru.libreoffice.org/</w:t>
      </w:r>
      <w:r>
        <w:rPr>
          <w:rStyle w:val="4"/>
          <w:rFonts w:ascii="Times New Roman" w:hAnsi="Times New Roman" w:cs="Times New Roman"/>
          <w:sz w:val="28"/>
          <w:szCs w:val="28"/>
        </w:rPr>
        <w:fldChar w:fldCharType="end"/>
      </w:r>
      <w:r>
        <w:rPr>
          <w:rFonts w:ascii="Times New Roman" w:hAnsi="Times New Roman" w:cs="Times New Roman"/>
          <w:sz w:val="28"/>
          <w:szCs w:val="28"/>
        </w:rPr>
        <w:t xml:space="preserve"> </w:t>
      </w:r>
    </w:p>
    <w:p>
      <w:pPr>
        <w:ind w:left="45"/>
        <w:rPr>
          <w:rFonts w:ascii="Times New Roman" w:hAnsi="Times New Roman" w:cs="Times New Roman"/>
          <w:sz w:val="28"/>
          <w:szCs w:val="28"/>
        </w:rPr>
      </w:pPr>
      <w:r>
        <w:rPr>
          <w:rFonts w:ascii="Times New Roman" w:hAnsi="Times New Roman" w:cs="Times New Roman"/>
          <w:sz w:val="28"/>
          <w:szCs w:val="28"/>
        </w:rPr>
        <w:t>10.  https://prezi.com/</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F672B"/>
    <w:multiLevelType w:val="multilevel"/>
    <w:tmpl w:val="0A2F672B"/>
    <w:lvl w:ilvl="0" w:tentative="0">
      <w:start w:val="1"/>
      <w:numFmt w:val="decimal"/>
      <w:lvlText w:val="%1."/>
      <w:lvlJc w:val="left"/>
      <w:pPr>
        <w:ind w:left="405" w:hanging="36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1">
    <w:nsid w:val="142D3004"/>
    <w:multiLevelType w:val="multilevel"/>
    <w:tmpl w:val="142D3004"/>
    <w:lvl w:ilvl="0" w:tentative="0">
      <w:start w:val="1"/>
      <w:numFmt w:val="decimal"/>
      <w:lvlText w:val="%1."/>
      <w:lvlJc w:val="left"/>
      <w:pPr>
        <w:ind w:left="405" w:hanging="36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2">
    <w:nsid w:val="373111BD"/>
    <w:multiLevelType w:val="multilevel"/>
    <w:tmpl w:val="373111B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autoHyphenation/>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AC"/>
    <w:rsid w:val="000260AC"/>
    <w:rsid w:val="000A74FE"/>
    <w:rsid w:val="001A1E0B"/>
    <w:rsid w:val="002925FE"/>
    <w:rsid w:val="003E5482"/>
    <w:rsid w:val="00525D04"/>
    <w:rsid w:val="006E5CE9"/>
    <w:rsid w:val="0081058D"/>
    <w:rsid w:val="00A4569F"/>
    <w:rsid w:val="00BD0401"/>
    <w:rsid w:val="00C60398"/>
    <w:rsid w:val="00E4739F"/>
    <w:rsid w:val="00EE23AE"/>
    <w:rsid w:val="00F02F34"/>
    <w:rsid w:val="00FD420D"/>
    <w:rsid w:val="00FE7E08"/>
    <w:rsid w:val="00FF70B5"/>
    <w:rsid w:val="3CCE0D58"/>
    <w:rsid w:val="6DC257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character" w:customStyle="1" w:styleId="7">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2518</Words>
  <Characters>14353</Characters>
  <Lines>119</Lines>
  <Paragraphs>33</Paragraphs>
  <TotalTime>17</TotalTime>
  <ScaleCrop>false</ScaleCrop>
  <LinksUpToDate>false</LinksUpToDate>
  <CharactersWithSpaces>16838</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2020-09-12T11:22:00Z</dcterms:created>
  <dc:creator>Ольга Баринова</dc:creator>
  <cp:lastModifiedBy>User</cp:lastModifiedBy>
  <dcterms:modified xsi:type="dcterms:W3CDTF">2021-09-23T04:56:26Z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